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FB" w:rsidRPr="00662A9B" w:rsidRDefault="001C2BFB" w:rsidP="001C2BFB">
      <w:pPr>
        <w:ind w:firstLine="709"/>
        <w:jc w:val="both"/>
        <w:rPr>
          <w:sz w:val="28"/>
          <w:szCs w:val="28"/>
        </w:rPr>
      </w:pPr>
      <w:r w:rsidRPr="00662A9B">
        <w:rPr>
          <w:sz w:val="28"/>
          <w:szCs w:val="28"/>
        </w:rPr>
        <w:t xml:space="preserve">Основными целями </w:t>
      </w:r>
      <w:proofErr w:type="spellStart"/>
      <w:r w:rsidRPr="00662A9B">
        <w:rPr>
          <w:sz w:val="28"/>
          <w:szCs w:val="28"/>
        </w:rPr>
        <w:t>СОЮЗа</w:t>
      </w:r>
      <w:proofErr w:type="spellEnd"/>
      <w:r w:rsidRPr="00662A9B">
        <w:rPr>
          <w:sz w:val="28"/>
          <w:szCs w:val="28"/>
        </w:rPr>
        <w:t xml:space="preserve"> являются:</w:t>
      </w:r>
    </w:p>
    <w:p w:rsidR="001C2BFB" w:rsidRPr="001C2BFB" w:rsidRDefault="001C2BFB" w:rsidP="001C2B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BFB">
        <w:rPr>
          <w:sz w:val="28"/>
          <w:szCs w:val="28"/>
        </w:rPr>
        <w:t xml:space="preserve">семерное и комплексное развитие </w:t>
      </w:r>
      <w:r>
        <w:rPr>
          <w:sz w:val="28"/>
          <w:szCs w:val="28"/>
        </w:rPr>
        <w:t>экономики Ленинградской области.</w:t>
      </w:r>
      <w:bookmarkStart w:id="0" w:name="_GoBack"/>
      <w:bookmarkEnd w:id="0"/>
    </w:p>
    <w:p w:rsidR="001C2BFB" w:rsidRPr="001C2BFB" w:rsidRDefault="001C2BFB" w:rsidP="001C2B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C2BFB">
        <w:rPr>
          <w:sz w:val="28"/>
          <w:szCs w:val="28"/>
        </w:rPr>
        <w:t>крепление позиций и стабилизация состояния региональной промышленности и предпринимательства, содействие их модернизации;</w:t>
      </w:r>
    </w:p>
    <w:p w:rsidR="001C2BFB" w:rsidRPr="001C2BFB" w:rsidRDefault="001C2BFB" w:rsidP="001C2B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BFB">
        <w:rPr>
          <w:sz w:val="28"/>
          <w:szCs w:val="28"/>
        </w:rPr>
        <w:t>ыработка единой политики социального партнёрства, развитие социальных инициатив ре</w:t>
      </w:r>
      <w:r>
        <w:rPr>
          <w:sz w:val="28"/>
          <w:szCs w:val="28"/>
        </w:rPr>
        <w:t>гионального бизнес – сообщества.</w:t>
      </w:r>
    </w:p>
    <w:p w:rsidR="001C2BFB" w:rsidRPr="001C2BFB" w:rsidRDefault="001C2BFB" w:rsidP="001C2B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BFB">
        <w:rPr>
          <w:sz w:val="28"/>
          <w:szCs w:val="28"/>
        </w:rPr>
        <w:t>овместная, с органами государственной и муниципальной власти, реализация политики в области профессионального образования, под</w:t>
      </w:r>
      <w:r>
        <w:rPr>
          <w:sz w:val="28"/>
          <w:szCs w:val="28"/>
        </w:rPr>
        <w:t>готовки и переподготовки кадров.</w:t>
      </w:r>
    </w:p>
    <w:p w:rsidR="001C2BFB" w:rsidRPr="001C2BFB" w:rsidRDefault="001C2BFB" w:rsidP="001C2B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C2BFB">
        <w:rPr>
          <w:sz w:val="28"/>
          <w:szCs w:val="28"/>
        </w:rPr>
        <w:t>азвитие и поддержка деловой активности, высокого социального и правового статуса промышленников и предпринимателей, укрепление социальной роли и позитивной репутации отечественного бизнеса, его влияния на создание благоприятных условий труда и обеспечение</w:t>
      </w:r>
      <w:r>
        <w:rPr>
          <w:sz w:val="28"/>
          <w:szCs w:val="28"/>
        </w:rPr>
        <w:t xml:space="preserve"> достойной жизни граждан.</w:t>
      </w:r>
    </w:p>
    <w:p w:rsidR="001C2BFB" w:rsidRPr="001C2BFB" w:rsidRDefault="001C2BFB" w:rsidP="001C2B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BFB">
        <w:rPr>
          <w:sz w:val="28"/>
          <w:szCs w:val="28"/>
        </w:rPr>
        <w:t>недрение в бизнес-сообществе принципов добросовестной конкуренции, социальной ответственности, свободы предпринимательства, деловой этики и постоянное совершенствование этих принципов</w:t>
      </w:r>
      <w:r>
        <w:rPr>
          <w:sz w:val="28"/>
          <w:szCs w:val="28"/>
        </w:rPr>
        <w:t>.</w:t>
      </w:r>
    </w:p>
    <w:p w:rsidR="00AE2F63" w:rsidRDefault="001C2BFB" w:rsidP="001C2BFB">
      <w:pPr>
        <w:pStyle w:val="a3"/>
        <w:numPr>
          <w:ilvl w:val="0"/>
          <w:numId w:val="2"/>
        </w:numPr>
      </w:pPr>
      <w:r>
        <w:rPr>
          <w:sz w:val="28"/>
          <w:szCs w:val="28"/>
        </w:rPr>
        <w:t>Р</w:t>
      </w:r>
      <w:r w:rsidRPr="001C2BFB">
        <w:rPr>
          <w:sz w:val="28"/>
          <w:szCs w:val="28"/>
        </w:rPr>
        <w:t>азвитие и укрепление связей промышленников и предпринимателей с институтами гражданского общества</w:t>
      </w:r>
      <w:r>
        <w:rPr>
          <w:sz w:val="28"/>
          <w:szCs w:val="28"/>
        </w:rPr>
        <w:t>.</w:t>
      </w:r>
    </w:p>
    <w:sectPr w:rsidR="00AE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4271"/>
    <w:multiLevelType w:val="hybridMultilevel"/>
    <w:tmpl w:val="707A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74E77"/>
    <w:multiLevelType w:val="hybridMultilevel"/>
    <w:tmpl w:val="6E9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7"/>
    <w:rsid w:val="001C2BFB"/>
    <w:rsid w:val="001C5187"/>
    <w:rsid w:val="0047742F"/>
    <w:rsid w:val="00A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CED"/>
  <w15:chartTrackingRefBased/>
  <w15:docId w15:val="{A3A80E8A-3667-4C82-8257-EE08633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</dc:creator>
  <cp:keywords/>
  <dc:description/>
  <cp:lastModifiedBy>Бутусов</cp:lastModifiedBy>
  <cp:revision>2</cp:revision>
  <dcterms:created xsi:type="dcterms:W3CDTF">2017-03-09T05:18:00Z</dcterms:created>
  <dcterms:modified xsi:type="dcterms:W3CDTF">2017-03-09T05:24:00Z</dcterms:modified>
</cp:coreProperties>
</file>